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94B16" w14:textId="77777777" w:rsidR="004A1975" w:rsidRPr="0018769F" w:rsidRDefault="004A1975" w:rsidP="004A1975">
      <w:pPr>
        <w:suppressAutoHyphens/>
        <w:spacing w:after="240" w:line="240" w:lineRule="auto"/>
        <w:jc w:val="right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>Wzór umowy Samochody</w:t>
      </w:r>
    </w:p>
    <w:p w14:paraId="66E282E0" w14:textId="77777777" w:rsidR="004A1975" w:rsidRPr="0018769F" w:rsidRDefault="004A1975" w:rsidP="004A1975">
      <w:pPr>
        <w:suppressAutoHyphens/>
        <w:spacing w:after="240" w:line="240" w:lineRule="auto"/>
        <w:jc w:val="center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 xml:space="preserve">UMOWA  nr ……………………………. </w:t>
      </w:r>
    </w:p>
    <w:p w14:paraId="1AC3BD32" w14:textId="77777777" w:rsidR="004A1975" w:rsidRPr="0018769F" w:rsidRDefault="004A1975" w:rsidP="004A1975">
      <w:pPr>
        <w:suppressAutoHyphens/>
        <w:spacing w:after="240" w:line="240" w:lineRule="auto"/>
        <w:jc w:val="center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>zawarta w Warszawie w dniu …................... r.</w:t>
      </w:r>
    </w:p>
    <w:p w14:paraId="623DD744" w14:textId="77777777" w:rsidR="004A1975" w:rsidRPr="0018769F" w:rsidRDefault="004A1975" w:rsidP="004A1975">
      <w:pPr>
        <w:suppressAutoHyphens/>
        <w:spacing w:after="240" w:line="240" w:lineRule="auto"/>
        <w:jc w:val="both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>pomiędzy</w:t>
      </w:r>
    </w:p>
    <w:p w14:paraId="79783D11" w14:textId="77777777" w:rsidR="004A1975" w:rsidRPr="0018769F" w:rsidRDefault="004A1975" w:rsidP="004A1975">
      <w:pPr>
        <w:suppressAutoHyphens/>
        <w:spacing w:after="240" w:line="240" w:lineRule="auto"/>
        <w:jc w:val="both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sz w:val="20"/>
          <w:szCs w:val="20"/>
          <w:lang w:eastAsia="ar-SA"/>
        </w:rPr>
        <w:t>Skarbem Państwa – Generalnym Dyrektorem Dróg Krajowych i Autostrad,</w:t>
      </w: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 xml:space="preserve">reprezentowanym przez: </w:t>
      </w:r>
    </w:p>
    <w:p w14:paraId="14CBAE90" w14:textId="77777777" w:rsidR="004A1975" w:rsidRPr="0018769F" w:rsidRDefault="004A1975" w:rsidP="004A1975">
      <w:pPr>
        <w:numPr>
          <w:ilvl w:val="0"/>
          <w:numId w:val="4"/>
        </w:numPr>
        <w:suppressAutoHyphens/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…………………………………………………………………………………….</w:t>
      </w:r>
    </w:p>
    <w:p w14:paraId="64F487AD" w14:textId="77777777" w:rsidR="004A1975" w:rsidRPr="0018769F" w:rsidRDefault="004A1975" w:rsidP="004A1975">
      <w:pPr>
        <w:numPr>
          <w:ilvl w:val="0"/>
          <w:numId w:val="4"/>
        </w:numPr>
        <w:suppressAutoHyphens/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…………………………………………………………………………………… </w:t>
      </w:r>
    </w:p>
    <w:p w14:paraId="1405EEFD" w14:textId="77777777" w:rsidR="004A1975" w:rsidRPr="0018769F" w:rsidRDefault="004A1975" w:rsidP="004A1975">
      <w:pPr>
        <w:suppressAutoHyphens/>
        <w:autoSpaceDE w:val="0"/>
        <w:autoSpaceDN w:val="0"/>
        <w:spacing w:after="240" w:line="240" w:lineRule="auto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sz w:val="20"/>
          <w:szCs w:val="20"/>
          <w:lang w:eastAsia="ar-SA"/>
        </w:rPr>
        <w:t>Oddziału Generalnej Dyrekcji Dróg Krajowych i Autostrad w Warszawie, ul. Mińska 25, 03-808 Warszawa, REGON</w:t>
      </w:r>
      <w:r w:rsidRPr="0018769F">
        <w:rPr>
          <w:rFonts w:ascii="Verdana" w:eastAsia="Times New Roman" w:hAnsi="Verdana"/>
          <w:spacing w:val="-35"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>:017511575-00108,  NIP</w:t>
      </w:r>
      <w:r w:rsidRPr="0018769F">
        <w:rPr>
          <w:rFonts w:ascii="Verdana" w:eastAsia="Times New Roman" w:hAnsi="Verdana"/>
          <w:spacing w:val="-35"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>:113-20-97-244, zwanym dalej,</w:t>
      </w:r>
    </w:p>
    <w:p w14:paraId="42AE0C0B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 „Sprzedającym”,  </w:t>
      </w:r>
    </w:p>
    <w:p w14:paraId="2A10DB50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a</w:t>
      </w:r>
    </w:p>
    <w:p w14:paraId="63BA5351" w14:textId="77777777"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>umowa ze spółką</w:t>
      </w:r>
      <w:r>
        <w:rPr>
          <w:rFonts w:ascii="Verdana" w:hAnsi="Verdana"/>
          <w:sz w:val="16"/>
          <w:szCs w:val="16"/>
        </w:rPr>
        <w:t>)</w:t>
      </w:r>
    </w:p>
    <w:p w14:paraId="7E1B40A9" w14:textId="77777777"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AB3144">
        <w:rPr>
          <w:rFonts w:ascii="Verdana" w:hAnsi="Verdana"/>
          <w:sz w:val="20"/>
          <w:szCs w:val="20"/>
        </w:rPr>
        <w:t xml:space="preserve">[…] z siedzibą w […] , wpisana do rejestru przedsiębiorców Krajowego Rejestru Sądowego </w:t>
      </w:r>
      <w:r>
        <w:rPr>
          <w:rFonts w:ascii="Verdana" w:hAnsi="Verdana"/>
          <w:sz w:val="20"/>
          <w:szCs w:val="20"/>
        </w:rPr>
        <w:t xml:space="preserve">prowadzonego przez </w:t>
      </w:r>
      <w:r w:rsidRPr="00AB3144">
        <w:rPr>
          <w:rFonts w:ascii="Verdana" w:hAnsi="Verdana"/>
          <w:sz w:val="20"/>
          <w:szCs w:val="20"/>
        </w:rPr>
        <w:t xml:space="preserve">Sąd Rejonowy </w:t>
      </w:r>
      <w:r>
        <w:rPr>
          <w:rFonts w:ascii="Verdana" w:hAnsi="Verdana"/>
          <w:sz w:val="20"/>
          <w:szCs w:val="20"/>
        </w:rPr>
        <w:t>w […]</w:t>
      </w:r>
      <w:r w:rsidRPr="00AB3144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[…]</w:t>
      </w:r>
      <w:r w:rsidRPr="00AB3144">
        <w:rPr>
          <w:rFonts w:ascii="Verdana" w:hAnsi="Verdana"/>
          <w:sz w:val="20"/>
          <w:szCs w:val="20"/>
        </w:rPr>
        <w:t xml:space="preserve"> Wydział Gosp</w:t>
      </w:r>
      <w:r>
        <w:rPr>
          <w:rFonts w:ascii="Verdana" w:hAnsi="Verdana"/>
          <w:sz w:val="20"/>
          <w:szCs w:val="20"/>
        </w:rPr>
        <w:t xml:space="preserve">odarczy Krajowego </w:t>
      </w:r>
      <w:r w:rsidRPr="00AB3144">
        <w:rPr>
          <w:rFonts w:ascii="Verdana" w:hAnsi="Verdana"/>
          <w:sz w:val="20"/>
          <w:szCs w:val="20"/>
        </w:rPr>
        <w:t xml:space="preserve">Rejestru Sądowego, Numer KRS […], Regon […], NIP […], kapitał zakładowy </w:t>
      </w:r>
      <w:r>
        <w:rPr>
          <w:rFonts w:ascii="Verdana" w:hAnsi="Verdana"/>
          <w:sz w:val="20"/>
          <w:szCs w:val="20"/>
        </w:rPr>
        <w:t>[…]</w:t>
      </w:r>
      <w:r w:rsidRPr="00AB3144">
        <w:rPr>
          <w:rFonts w:ascii="Verdana" w:hAnsi="Verdana"/>
          <w:sz w:val="20"/>
          <w:szCs w:val="20"/>
        </w:rPr>
        <w:t xml:space="preserve"> zł, zwaną dalej K</w:t>
      </w:r>
      <w:r>
        <w:rPr>
          <w:rFonts w:ascii="Verdana" w:hAnsi="Verdana"/>
          <w:sz w:val="20"/>
          <w:szCs w:val="20"/>
        </w:rPr>
        <w:t>upującym, reprezentowanym przez</w:t>
      </w:r>
    </w:p>
    <w:p w14:paraId="768C855C" w14:textId="77777777" w:rsidR="004A1975" w:rsidRDefault="004A1975" w:rsidP="004A1975">
      <w:pPr>
        <w:numPr>
          <w:ilvl w:val="0"/>
          <w:numId w:val="7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…………………………………………………..</w:t>
      </w:r>
    </w:p>
    <w:p w14:paraId="07E4FEE8" w14:textId="77777777" w:rsidR="004A1975" w:rsidRDefault="004A1975" w:rsidP="004A1975">
      <w:pPr>
        <w:numPr>
          <w:ilvl w:val="0"/>
          <w:numId w:val="7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7713ADB8" w14:textId="77777777"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>umowa z os. fizyczną prowadzącą dział. gosp.</w:t>
      </w:r>
      <w:r>
        <w:rPr>
          <w:rFonts w:ascii="Verdana" w:hAnsi="Verdana"/>
          <w:sz w:val="16"/>
          <w:szCs w:val="16"/>
        </w:rPr>
        <w:t>)</w:t>
      </w:r>
      <w:r w:rsidRPr="00046E21">
        <w:rPr>
          <w:rFonts w:ascii="Verdana" w:hAnsi="Verdana"/>
          <w:sz w:val="16"/>
          <w:szCs w:val="16"/>
        </w:rPr>
        <w:t xml:space="preserve"> </w:t>
      </w:r>
    </w:p>
    <w:p w14:paraId="48FC68D3" w14:textId="77777777"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[…] prowadzącym działalność gospodarczą pod nazwą […] ul. […] legitymującym się dowodem osobistym seria i numer […] NIP […], REGON […], zwanym dalej Kupującym  </w:t>
      </w:r>
    </w:p>
    <w:p w14:paraId="164E3F98" w14:textId="77777777"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14:paraId="52EA74FF" w14:textId="77777777"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 xml:space="preserve">umowa z os. </w:t>
      </w:r>
      <w:r>
        <w:rPr>
          <w:rFonts w:ascii="Verdana" w:hAnsi="Verdana"/>
          <w:sz w:val="16"/>
          <w:szCs w:val="16"/>
        </w:rPr>
        <w:t>f</w:t>
      </w:r>
      <w:r w:rsidRPr="00046E21">
        <w:rPr>
          <w:rFonts w:ascii="Verdana" w:hAnsi="Verdana"/>
          <w:sz w:val="16"/>
          <w:szCs w:val="16"/>
        </w:rPr>
        <w:t>izyczną</w:t>
      </w:r>
      <w:r>
        <w:rPr>
          <w:rFonts w:ascii="Verdana" w:hAnsi="Verdana"/>
          <w:sz w:val="16"/>
          <w:szCs w:val="16"/>
        </w:rPr>
        <w:t>)</w:t>
      </w:r>
    </w:p>
    <w:p w14:paraId="07973F1F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[…] zamieszkałym […] legitymującym się dowodem osobistym seria i numer […],  PESEL […] </w:t>
      </w:r>
      <w:r w:rsidRPr="0018769F">
        <w:rPr>
          <w:rFonts w:ascii="Verdana" w:hAnsi="Verdana"/>
          <w:sz w:val="20"/>
          <w:szCs w:val="20"/>
        </w:rPr>
        <w:t xml:space="preserve">  zwanym dalej „Kupującym”, </w:t>
      </w:r>
    </w:p>
    <w:p w14:paraId="505D2BA1" w14:textId="77777777"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14:paraId="215F8F24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W wyniku sprzedaży przeprowadzonej w trybie przetargu pisemnego zgodnie                           z Rozporządzeniem Rady Ministrów z dnia </w:t>
      </w:r>
      <w:r>
        <w:rPr>
          <w:rFonts w:ascii="Verdana" w:hAnsi="Verdana"/>
          <w:sz w:val="20"/>
          <w:szCs w:val="20"/>
        </w:rPr>
        <w:t>21 października 2019</w:t>
      </w:r>
      <w:r w:rsidRPr="0018769F">
        <w:rPr>
          <w:rFonts w:ascii="Verdana" w:hAnsi="Verdana"/>
          <w:sz w:val="20"/>
          <w:szCs w:val="20"/>
        </w:rPr>
        <w:t xml:space="preserve"> r. w sprawie szczegółowego sposobu gospodarowania składnikami </w:t>
      </w:r>
      <w:r>
        <w:rPr>
          <w:rFonts w:ascii="Verdana" w:hAnsi="Verdana"/>
          <w:sz w:val="20"/>
          <w:szCs w:val="20"/>
        </w:rPr>
        <w:t xml:space="preserve">rzeczowymi </w:t>
      </w:r>
      <w:r w:rsidRPr="0018769F">
        <w:rPr>
          <w:rFonts w:ascii="Verdana" w:hAnsi="Verdana"/>
          <w:sz w:val="20"/>
          <w:szCs w:val="20"/>
        </w:rPr>
        <w:t xml:space="preserve">majątku </w:t>
      </w:r>
      <w:r>
        <w:rPr>
          <w:rFonts w:ascii="Verdana" w:hAnsi="Verdana"/>
          <w:sz w:val="20"/>
          <w:szCs w:val="20"/>
        </w:rPr>
        <w:t xml:space="preserve">ruchomego </w:t>
      </w:r>
      <w:r w:rsidRPr="0018769F">
        <w:rPr>
          <w:rFonts w:ascii="Verdana" w:hAnsi="Verdana"/>
          <w:sz w:val="20"/>
          <w:szCs w:val="20"/>
        </w:rPr>
        <w:t>Skarbu Państwa (</w:t>
      </w:r>
      <w:r w:rsidR="000A7E54" w:rsidRPr="000A7E54">
        <w:rPr>
          <w:rFonts w:ascii="Verdana" w:hAnsi="Verdana"/>
          <w:sz w:val="20"/>
          <w:szCs w:val="20"/>
        </w:rPr>
        <w:t xml:space="preserve">tekst </w:t>
      </w:r>
      <w:r w:rsidR="000A7E54">
        <w:rPr>
          <w:rFonts w:ascii="Verdana" w:hAnsi="Verdana"/>
          <w:sz w:val="20"/>
          <w:szCs w:val="20"/>
        </w:rPr>
        <w:t>jedn. Dz.U. z 2022 r. poz. 998</w:t>
      </w:r>
      <w:r w:rsidRPr="0018769F">
        <w:rPr>
          <w:rFonts w:ascii="Verdana" w:hAnsi="Verdana"/>
          <w:sz w:val="20"/>
          <w:szCs w:val="20"/>
        </w:rPr>
        <w:t>), została zawarta umowa o następującej treści:</w:t>
      </w:r>
    </w:p>
    <w:p w14:paraId="6A030EC6" w14:textId="77777777"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1</w:t>
      </w:r>
    </w:p>
    <w:p w14:paraId="125AB2B3" w14:textId="77777777" w:rsidR="004A1975" w:rsidRDefault="004A1975" w:rsidP="004A1975">
      <w:pPr>
        <w:numPr>
          <w:ilvl w:val="0"/>
          <w:numId w:val="1"/>
        </w:numPr>
        <w:spacing w:after="240" w:line="240" w:lineRule="auto"/>
        <w:ind w:left="36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Przedmiotem umowy jest sprzedaż pojazdu:                                                               marka .......................................................... model.......................................... rok produkcji ............................. nr rejestracyjny ...............................................    nr nadwozia VIN………..........................................</w:t>
      </w:r>
      <w:r>
        <w:rPr>
          <w:rFonts w:ascii="Verdana" w:hAnsi="Verdana"/>
          <w:sz w:val="20"/>
          <w:szCs w:val="20"/>
        </w:rPr>
        <w:t xml:space="preserve"> użytkowany przez Rejon ………………………………..  nr inwentarzowy ………………………………..</w:t>
      </w:r>
    </w:p>
    <w:p w14:paraId="3C863EAA" w14:textId="77777777" w:rsidR="004A1975" w:rsidRPr="008F19D6" w:rsidRDefault="004A1975" w:rsidP="004A1975">
      <w:pPr>
        <w:spacing w:after="240" w:line="240" w:lineRule="auto"/>
        <w:rPr>
          <w:rFonts w:ascii="Verdana" w:hAnsi="Verdana"/>
          <w:sz w:val="20"/>
          <w:szCs w:val="20"/>
        </w:rPr>
      </w:pPr>
      <w:r w:rsidRPr="008F19D6">
        <w:rPr>
          <w:rFonts w:ascii="Verdana" w:hAnsi="Verdana"/>
          <w:sz w:val="20"/>
          <w:szCs w:val="20"/>
        </w:rPr>
        <w:t xml:space="preserve"> </w:t>
      </w:r>
    </w:p>
    <w:p w14:paraId="051EDE19" w14:textId="77777777" w:rsidR="004A1975" w:rsidRPr="0018769F" w:rsidRDefault="004A1975" w:rsidP="004A1975">
      <w:pPr>
        <w:numPr>
          <w:ilvl w:val="0"/>
          <w:numId w:val="1"/>
        </w:numPr>
        <w:spacing w:after="240" w:line="24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lastRenderedPageBreak/>
        <w:t xml:space="preserve">Sprzedający oświadcza, że pojazd będący przedmiotem umowy stanowi jego wyłączną własność i jest wolny od wad prawnych oraz praw osób trzecich, że nie toczy się żadne postępowanie, którego przedmiotem jest ten pojazd oraz że nie stanowi on również przedmiotu zabezpieczenia. </w:t>
      </w:r>
      <w:r w:rsidRPr="0018769F">
        <w:rPr>
          <w:rFonts w:ascii="Verdana" w:hAnsi="Verdana"/>
          <w:sz w:val="20"/>
          <w:szCs w:val="20"/>
        </w:rPr>
        <w:tab/>
      </w:r>
    </w:p>
    <w:p w14:paraId="0C3B0C7F" w14:textId="77777777" w:rsidR="004A1975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Kupujący oświadcza, że znany jest mu stan techniczny pojazdu</w:t>
      </w:r>
      <w:r>
        <w:rPr>
          <w:rFonts w:ascii="Verdana" w:hAnsi="Verdana"/>
          <w:sz w:val="20"/>
          <w:szCs w:val="20"/>
        </w:rPr>
        <w:t xml:space="preserve"> i nie zgłasza co do niego zastrzeżeń. Nadto</w:t>
      </w:r>
      <w:r w:rsidRPr="0018769F">
        <w:rPr>
          <w:rFonts w:ascii="Verdana" w:hAnsi="Verdana"/>
          <w:sz w:val="20"/>
          <w:szCs w:val="20"/>
        </w:rPr>
        <w:t xml:space="preserve"> Kupujący </w:t>
      </w:r>
      <w:r>
        <w:rPr>
          <w:rFonts w:ascii="Verdana" w:hAnsi="Verdana"/>
          <w:sz w:val="20"/>
          <w:szCs w:val="20"/>
        </w:rPr>
        <w:t xml:space="preserve">oświadcza, iż </w:t>
      </w:r>
      <w:r w:rsidRPr="0018769F">
        <w:rPr>
          <w:rFonts w:ascii="Verdana" w:hAnsi="Verdana"/>
          <w:sz w:val="20"/>
          <w:szCs w:val="20"/>
        </w:rPr>
        <w:t xml:space="preserve">sprawdził oznaczenia </w:t>
      </w:r>
      <w:r>
        <w:rPr>
          <w:rFonts w:ascii="Verdana" w:hAnsi="Verdana"/>
          <w:sz w:val="20"/>
          <w:szCs w:val="20"/>
        </w:rPr>
        <w:t>numeryczne</w:t>
      </w:r>
      <w:r w:rsidRPr="0018769F">
        <w:rPr>
          <w:rFonts w:ascii="Verdana" w:hAnsi="Verdana"/>
          <w:sz w:val="20"/>
          <w:szCs w:val="20"/>
        </w:rPr>
        <w:t xml:space="preserve"> pojazdu i dowodu rejestracyjnego</w:t>
      </w:r>
      <w:r>
        <w:rPr>
          <w:rFonts w:ascii="Verdana" w:hAnsi="Verdana"/>
          <w:sz w:val="20"/>
          <w:szCs w:val="20"/>
        </w:rPr>
        <w:t xml:space="preserve"> i </w:t>
      </w:r>
      <w:r w:rsidRPr="0018769F">
        <w:rPr>
          <w:rFonts w:ascii="Verdana" w:hAnsi="Verdana"/>
          <w:sz w:val="20"/>
          <w:szCs w:val="20"/>
        </w:rPr>
        <w:t xml:space="preserve">nie </w:t>
      </w:r>
      <w:r>
        <w:rPr>
          <w:rFonts w:ascii="Verdana" w:hAnsi="Verdana"/>
          <w:sz w:val="20"/>
          <w:szCs w:val="20"/>
        </w:rPr>
        <w:t>zgłasza co do nich</w:t>
      </w:r>
      <w:r w:rsidRPr="0018769F">
        <w:rPr>
          <w:rFonts w:ascii="Verdana" w:hAnsi="Verdana"/>
          <w:sz w:val="20"/>
          <w:szCs w:val="20"/>
        </w:rPr>
        <w:t xml:space="preserve"> zastrzeżeń.</w:t>
      </w:r>
    </w:p>
    <w:p w14:paraId="505B2C71" w14:textId="77777777"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Strony ustalają cenę pojazdu</w:t>
      </w:r>
      <w:r>
        <w:rPr>
          <w:rFonts w:ascii="Verdana" w:hAnsi="Verdana"/>
          <w:sz w:val="20"/>
          <w:szCs w:val="20"/>
        </w:rPr>
        <w:t xml:space="preserve"> będącego</w:t>
      </w:r>
      <w:r w:rsidRPr="0018769F">
        <w:rPr>
          <w:rFonts w:ascii="Verdana" w:hAnsi="Verdana"/>
          <w:sz w:val="20"/>
          <w:szCs w:val="20"/>
        </w:rPr>
        <w:t xml:space="preserve"> przedmiotem umowy zgodnie z ofertą Kupującego na kwotę: …………………………………………………………..…………… </w:t>
      </w:r>
      <w:r w:rsidRPr="0018769F">
        <w:rPr>
          <w:rFonts w:ascii="Verdana" w:hAnsi="Verdana"/>
          <w:b/>
          <w:sz w:val="20"/>
          <w:szCs w:val="20"/>
        </w:rPr>
        <w:t>zł. brutto</w:t>
      </w:r>
      <w:r w:rsidRPr="0018769F">
        <w:rPr>
          <w:rFonts w:ascii="Verdana" w:hAnsi="Verdana"/>
          <w:sz w:val="20"/>
          <w:szCs w:val="20"/>
        </w:rPr>
        <w:t xml:space="preserve">, słownie: …………………………………………………………………………………………………………..…………….. </w:t>
      </w:r>
    </w:p>
    <w:p w14:paraId="54C4CFC1" w14:textId="77777777"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Kupujący zobowiązany jest dokonać zapłaty </w:t>
      </w:r>
      <w:r>
        <w:rPr>
          <w:rFonts w:ascii="Verdana" w:hAnsi="Verdana"/>
          <w:sz w:val="20"/>
          <w:szCs w:val="20"/>
        </w:rPr>
        <w:t xml:space="preserve">ceny </w:t>
      </w:r>
      <w:r w:rsidRPr="0018769F">
        <w:rPr>
          <w:rFonts w:ascii="Verdana" w:hAnsi="Verdana"/>
          <w:sz w:val="20"/>
          <w:szCs w:val="20"/>
        </w:rPr>
        <w:t xml:space="preserve">w terminie do </w:t>
      </w:r>
      <w:r w:rsidRPr="0018769F">
        <w:rPr>
          <w:rFonts w:ascii="Verdana" w:hAnsi="Verdana"/>
          <w:b/>
          <w:sz w:val="20"/>
          <w:szCs w:val="20"/>
        </w:rPr>
        <w:t>7 dni</w:t>
      </w:r>
      <w:r w:rsidRPr="0018769F">
        <w:rPr>
          <w:rFonts w:ascii="Verdana" w:hAnsi="Verdana"/>
          <w:sz w:val="20"/>
          <w:szCs w:val="20"/>
        </w:rPr>
        <w:t xml:space="preserve"> od dnia zawarcia umowy na rachunek bankowy sprzedającego</w:t>
      </w:r>
    </w:p>
    <w:p w14:paraId="1D62FDC0" w14:textId="77777777" w:rsidR="004A1975" w:rsidRPr="0018769F" w:rsidRDefault="004A1975" w:rsidP="004A1975">
      <w:pPr>
        <w:pStyle w:val="Akapitzlist"/>
        <w:spacing w:after="240" w:line="240" w:lineRule="auto"/>
        <w:ind w:left="360"/>
        <w:contextualSpacing w:val="0"/>
        <w:jc w:val="center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Bank Gospodarstwa Krajowego II O/w Warszawie</w:t>
      </w:r>
    </w:p>
    <w:p w14:paraId="79AD7208" w14:textId="77777777" w:rsidR="004A1975" w:rsidRPr="0018769F" w:rsidRDefault="004A1975" w:rsidP="004A1975">
      <w:pPr>
        <w:pStyle w:val="Akapitzlist"/>
        <w:spacing w:after="240" w:line="240" w:lineRule="auto"/>
        <w:ind w:left="360"/>
        <w:contextualSpacing w:val="0"/>
        <w:jc w:val="center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nr 80 1130 1020 0013 4398 8420 0003.</w:t>
      </w:r>
    </w:p>
    <w:p w14:paraId="0DFCA175" w14:textId="77777777"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W tytule przelewu należy wpisać: numer umowy i jej datę, markę pojazdu oraz podać nazwę Rejonu GDDKiA od którego dokonywany jest zakup. </w:t>
      </w:r>
    </w:p>
    <w:p w14:paraId="2FCAC56B" w14:textId="77777777"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Wpłacone wadium zostanie zaliczone na poczet ceny</w:t>
      </w:r>
      <w:r>
        <w:rPr>
          <w:rFonts w:ascii="Verdana" w:hAnsi="Verdana"/>
          <w:sz w:val="20"/>
          <w:szCs w:val="20"/>
        </w:rPr>
        <w:t>, o której mowa w § 1 ust. 4.</w:t>
      </w:r>
    </w:p>
    <w:p w14:paraId="11047164" w14:textId="77777777" w:rsidR="004A1975" w:rsidRPr="0018769F" w:rsidRDefault="004A1975" w:rsidP="004A1975">
      <w:pPr>
        <w:numPr>
          <w:ilvl w:val="0"/>
          <w:numId w:val="1"/>
        </w:numPr>
        <w:tabs>
          <w:tab w:val="left" w:pos="426"/>
        </w:tabs>
        <w:spacing w:after="240" w:line="240" w:lineRule="auto"/>
        <w:ind w:left="360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Za dzień dokonania zapłaty uznaje się dzień uznania rachunku Sprzedającego.</w:t>
      </w:r>
    </w:p>
    <w:p w14:paraId="727EC2CC" w14:textId="77777777" w:rsidR="004A1975" w:rsidRPr="0018769F" w:rsidRDefault="004A1975" w:rsidP="004A1975">
      <w:pPr>
        <w:numPr>
          <w:ilvl w:val="0"/>
          <w:numId w:val="1"/>
        </w:numPr>
        <w:tabs>
          <w:tab w:val="left" w:pos="426"/>
        </w:tabs>
        <w:spacing w:after="240" w:line="240" w:lineRule="auto"/>
        <w:ind w:left="360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Faktura zostanie wystawiona przez Sprzedającego po przedłożeniu dowodu wpłaty.</w:t>
      </w:r>
    </w:p>
    <w:p w14:paraId="0403F22A" w14:textId="77777777"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2</w:t>
      </w:r>
    </w:p>
    <w:p w14:paraId="266DF805" w14:textId="77777777" w:rsidR="004A1975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Kupujący nabywa od Sprzedającego prawo własności pojazdu za kwotę określoną w § 1 ust. 4.</w:t>
      </w:r>
    </w:p>
    <w:p w14:paraId="63D0AB96" w14:textId="77777777" w:rsidR="004A1975" w:rsidRPr="00046E21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6099D">
        <w:rPr>
          <w:rFonts w:ascii="Verdana" w:hAnsi="Verdana"/>
          <w:sz w:val="20"/>
          <w:szCs w:val="20"/>
        </w:rPr>
        <w:t>Pojazd będący przedmiot</w:t>
      </w:r>
      <w:r w:rsidRPr="00966CF6">
        <w:rPr>
          <w:rFonts w:ascii="Verdana" w:hAnsi="Verdana"/>
          <w:sz w:val="20"/>
          <w:szCs w:val="20"/>
        </w:rPr>
        <w:t>em</w:t>
      </w:r>
      <w:r w:rsidRPr="00F9460A">
        <w:rPr>
          <w:rFonts w:ascii="Verdana" w:hAnsi="Verdana"/>
          <w:sz w:val="20"/>
          <w:szCs w:val="20"/>
        </w:rPr>
        <w:t xml:space="preserve"> niniejszej umowy zostanie wydany Kupującemu </w:t>
      </w:r>
      <w:r>
        <w:rPr>
          <w:rFonts w:ascii="Verdana" w:hAnsi="Verdana"/>
          <w:sz w:val="20"/>
          <w:szCs w:val="20"/>
        </w:rPr>
        <w:t xml:space="preserve">w […] </w:t>
      </w:r>
      <w:r w:rsidRPr="00F9460A">
        <w:rPr>
          <w:rFonts w:ascii="Verdana" w:hAnsi="Verdana"/>
          <w:sz w:val="20"/>
          <w:szCs w:val="20"/>
        </w:rPr>
        <w:t>wyłącznie po przedstawieniu dowodu uiszczenia ceny określonej w § 1 ust. 4.</w:t>
      </w:r>
    </w:p>
    <w:p w14:paraId="5753762D" w14:textId="77777777" w:rsidR="004A1975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Kupujący zobowiązany jest do odbioru przedmiotu umowy w terminie 7 dni od daty zapłaty, pod rygorem skorzystania przez Sprzedającego z uprawnień na wypadek zwłoki Kupującego z odebraniem rzeczy, o których mowa w art. 551 § 1 i 2 k.c.</w:t>
      </w:r>
    </w:p>
    <w:p w14:paraId="37E990A3" w14:textId="77777777" w:rsidR="004A1975" w:rsidRPr="00C57640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57640">
        <w:rPr>
          <w:rFonts w:ascii="Verdana" w:hAnsi="Verdana"/>
          <w:sz w:val="20"/>
          <w:szCs w:val="20"/>
        </w:rPr>
        <w:t>Łączna wysokość kar umownych naliczanych Sprzedającemu lub Kupującemu nie może przekroczyć 20 % wynagrodzenia określonego w § 2 ust. 1 Umowy.</w:t>
      </w:r>
      <w:r w:rsidRPr="00C57640">
        <w:rPr>
          <w:rFonts w:ascii="Verdana" w:hAnsi="Verdana"/>
          <w:b/>
          <w:sz w:val="20"/>
          <w:szCs w:val="20"/>
        </w:rPr>
        <w:t xml:space="preserve"> </w:t>
      </w:r>
    </w:p>
    <w:p w14:paraId="165E9376" w14:textId="77777777"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14:paraId="454BCBF7" w14:textId="77777777"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3</w:t>
      </w:r>
    </w:p>
    <w:p w14:paraId="07DCA21E" w14:textId="77777777" w:rsidR="004A1975" w:rsidRPr="0018769F" w:rsidRDefault="004A1975" w:rsidP="004A1975">
      <w:pPr>
        <w:numPr>
          <w:ilvl w:val="0"/>
          <w:numId w:val="2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2C0051">
        <w:rPr>
          <w:rFonts w:ascii="Verdana" w:hAnsi="Verdana"/>
          <w:sz w:val="20"/>
          <w:szCs w:val="20"/>
        </w:rPr>
        <w:t>W przypadku niewykonania lub nienależytego wykonania umowy</w:t>
      </w:r>
      <w:r>
        <w:rPr>
          <w:rFonts w:ascii="Verdana" w:hAnsi="Verdana"/>
          <w:sz w:val="20"/>
          <w:szCs w:val="20"/>
        </w:rPr>
        <w:t>,</w:t>
      </w:r>
      <w:r w:rsidRPr="002C0051">
        <w:rPr>
          <w:rFonts w:ascii="Verdana" w:hAnsi="Verdana"/>
          <w:sz w:val="20"/>
          <w:szCs w:val="20"/>
        </w:rPr>
        <w:t xml:space="preserve"> </w:t>
      </w:r>
      <w:r w:rsidRPr="0018769F">
        <w:rPr>
          <w:rFonts w:ascii="Verdana" w:hAnsi="Verdana"/>
          <w:sz w:val="20"/>
          <w:szCs w:val="20"/>
        </w:rPr>
        <w:t>Kupujący zapłaci Sprzedającemu kary umowne:</w:t>
      </w:r>
    </w:p>
    <w:p w14:paraId="36441524" w14:textId="77777777" w:rsidR="004A1975" w:rsidRPr="0018769F" w:rsidRDefault="004A1975" w:rsidP="004A1975">
      <w:pPr>
        <w:numPr>
          <w:ilvl w:val="0"/>
          <w:numId w:val="5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za odstąpienie od umowy przez jedną ze stron z winy leżącej po stronie Kupującego w wysokości 10% wartości wynagrodzenia brutto  określonego w § 1 ust. </w:t>
      </w:r>
      <w:r>
        <w:rPr>
          <w:rFonts w:ascii="Verdana" w:hAnsi="Verdana"/>
          <w:sz w:val="20"/>
          <w:szCs w:val="20"/>
        </w:rPr>
        <w:t>4</w:t>
      </w:r>
      <w:r w:rsidRPr="0018769F">
        <w:rPr>
          <w:rFonts w:ascii="Verdana" w:hAnsi="Verdana"/>
          <w:sz w:val="20"/>
          <w:szCs w:val="20"/>
        </w:rPr>
        <w:t>.</w:t>
      </w:r>
    </w:p>
    <w:p w14:paraId="6CEBE16A" w14:textId="77777777" w:rsidR="004A1975" w:rsidRPr="0018769F" w:rsidRDefault="004A1975" w:rsidP="004A1975">
      <w:pPr>
        <w:numPr>
          <w:ilvl w:val="0"/>
          <w:numId w:val="5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za </w:t>
      </w:r>
      <w:r>
        <w:rPr>
          <w:rFonts w:ascii="Verdana" w:hAnsi="Verdana"/>
          <w:sz w:val="20"/>
          <w:szCs w:val="20"/>
        </w:rPr>
        <w:t>zwłokę</w:t>
      </w:r>
      <w:r w:rsidRPr="0018769F">
        <w:rPr>
          <w:rFonts w:ascii="Verdana" w:hAnsi="Verdana"/>
          <w:sz w:val="20"/>
          <w:szCs w:val="20"/>
        </w:rPr>
        <w:t xml:space="preserve"> w odbiorze przedmiotu sprzedaży w wysokości 1% </w:t>
      </w:r>
      <w:r>
        <w:rPr>
          <w:rFonts w:ascii="Verdana" w:hAnsi="Verdana"/>
          <w:sz w:val="20"/>
          <w:szCs w:val="20"/>
        </w:rPr>
        <w:t xml:space="preserve">wynagrodzenia </w:t>
      </w:r>
      <w:r w:rsidRPr="0018769F">
        <w:rPr>
          <w:rFonts w:ascii="Verdana" w:hAnsi="Verdana"/>
          <w:sz w:val="20"/>
          <w:szCs w:val="20"/>
        </w:rPr>
        <w:t xml:space="preserve"> brutto określone</w:t>
      </w:r>
      <w:r>
        <w:rPr>
          <w:rFonts w:ascii="Verdana" w:hAnsi="Verdana"/>
          <w:sz w:val="20"/>
          <w:szCs w:val="20"/>
        </w:rPr>
        <w:t>go</w:t>
      </w:r>
      <w:r w:rsidRPr="0018769F">
        <w:rPr>
          <w:rFonts w:ascii="Verdana" w:hAnsi="Verdana"/>
          <w:sz w:val="20"/>
          <w:szCs w:val="20"/>
        </w:rPr>
        <w:t xml:space="preserve"> w § 1 ust. </w:t>
      </w:r>
      <w:r>
        <w:rPr>
          <w:rFonts w:ascii="Verdana" w:hAnsi="Verdana"/>
          <w:sz w:val="20"/>
          <w:szCs w:val="20"/>
        </w:rPr>
        <w:t>4</w:t>
      </w:r>
      <w:r w:rsidRPr="0018769F">
        <w:rPr>
          <w:rFonts w:ascii="Verdana" w:hAnsi="Verdana"/>
          <w:sz w:val="20"/>
          <w:szCs w:val="20"/>
        </w:rPr>
        <w:t xml:space="preserve"> za każdy dzień zwłoki.</w:t>
      </w:r>
    </w:p>
    <w:p w14:paraId="30338975" w14:textId="77777777" w:rsidR="004A1975" w:rsidRDefault="004A1975" w:rsidP="004A1975">
      <w:pPr>
        <w:pStyle w:val="Akapitzlist"/>
        <w:numPr>
          <w:ilvl w:val="0"/>
          <w:numId w:val="2"/>
        </w:numPr>
        <w:spacing w:after="240" w:line="24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Sprzedający zapłaci Kupującemu karę umowną za odstąpienie od umowy </w:t>
      </w:r>
      <w:r w:rsidRPr="0018769F">
        <w:rPr>
          <w:rFonts w:ascii="Verdana" w:hAnsi="Verdana"/>
          <w:sz w:val="20"/>
          <w:szCs w:val="20"/>
        </w:rPr>
        <w:br/>
        <w:t xml:space="preserve">z winy leżącej po stronie Sprzedającego w wysokości 10 % wynagrodzenia </w:t>
      </w:r>
      <w:r>
        <w:rPr>
          <w:rFonts w:ascii="Verdana" w:hAnsi="Verdana"/>
          <w:sz w:val="20"/>
          <w:szCs w:val="20"/>
        </w:rPr>
        <w:t xml:space="preserve"> brutto </w:t>
      </w:r>
      <w:r w:rsidRPr="0018769F">
        <w:rPr>
          <w:rFonts w:ascii="Verdana" w:hAnsi="Verdana"/>
          <w:sz w:val="20"/>
          <w:szCs w:val="20"/>
        </w:rPr>
        <w:t xml:space="preserve">określonego w § 1 ust. </w:t>
      </w:r>
      <w:r>
        <w:rPr>
          <w:rFonts w:ascii="Verdana" w:hAnsi="Verdana"/>
          <w:sz w:val="20"/>
          <w:szCs w:val="20"/>
        </w:rPr>
        <w:t>4</w:t>
      </w:r>
      <w:r w:rsidRPr="0018769F">
        <w:rPr>
          <w:rFonts w:ascii="Verdana" w:hAnsi="Verdana"/>
          <w:sz w:val="20"/>
          <w:szCs w:val="20"/>
        </w:rPr>
        <w:t>.</w:t>
      </w:r>
    </w:p>
    <w:p w14:paraId="442D2159" w14:textId="77777777" w:rsidR="004A1975" w:rsidRPr="006C06F6" w:rsidRDefault="004A1975" w:rsidP="004A1975">
      <w:pPr>
        <w:pStyle w:val="Bezodstpw"/>
        <w:numPr>
          <w:ilvl w:val="0"/>
          <w:numId w:val="2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6C06F6">
        <w:rPr>
          <w:rFonts w:ascii="Verdana" w:hAnsi="Verdana"/>
          <w:sz w:val="20"/>
          <w:szCs w:val="20"/>
        </w:rPr>
        <w:lastRenderedPageBreak/>
        <w:t xml:space="preserve">Zapłata kary umownej nie wyłącza możliwości dochodzenia </w:t>
      </w:r>
      <w:r>
        <w:rPr>
          <w:rFonts w:ascii="Verdana" w:hAnsi="Verdana"/>
          <w:sz w:val="20"/>
          <w:szCs w:val="20"/>
        </w:rPr>
        <w:t>przez Sprzedającego</w:t>
      </w:r>
      <w:r w:rsidRPr="006C06F6">
        <w:rPr>
          <w:rFonts w:ascii="Verdana" w:hAnsi="Verdana"/>
          <w:sz w:val="20"/>
          <w:szCs w:val="20"/>
        </w:rPr>
        <w:t xml:space="preserve"> odszkodowania przewyższającego karę umowną, na zasadach ogólnych.</w:t>
      </w:r>
    </w:p>
    <w:p w14:paraId="126536FD" w14:textId="77777777" w:rsidR="004A1975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4FFB51B7" w14:textId="77777777"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4</w:t>
      </w:r>
    </w:p>
    <w:p w14:paraId="777AB018" w14:textId="77777777" w:rsidR="004A1975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 sprawach nie uregulowanych niniejszą umową stosuje się przepisy Kodeksu cywilnego.</w:t>
      </w:r>
    </w:p>
    <w:p w14:paraId="38C28806" w14:textId="77777777" w:rsidR="004A1975" w:rsidRPr="00BB1D05" w:rsidRDefault="004A1975" w:rsidP="004A1975">
      <w:pPr>
        <w:pStyle w:val="Bezodstpw"/>
        <w:numPr>
          <w:ilvl w:val="0"/>
          <w:numId w:val="3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Kupujący</w:t>
      </w:r>
      <w:r w:rsidRPr="00BB1D05">
        <w:rPr>
          <w:rFonts w:ascii="Verdana" w:hAnsi="Verdana"/>
          <w:sz w:val="20"/>
          <w:szCs w:val="20"/>
        </w:rPr>
        <w:t xml:space="preserve"> nie może bez pisemnej zgody </w:t>
      </w:r>
      <w:r>
        <w:rPr>
          <w:rFonts w:ascii="Verdana" w:hAnsi="Verdana"/>
          <w:sz w:val="20"/>
          <w:szCs w:val="20"/>
        </w:rPr>
        <w:t>Sprzedającego</w:t>
      </w:r>
      <w:r w:rsidRPr="00BB1D05">
        <w:rPr>
          <w:rFonts w:ascii="Verdana" w:hAnsi="Verdana"/>
          <w:sz w:val="20"/>
          <w:szCs w:val="20"/>
        </w:rPr>
        <w:t xml:space="preserve"> przenieść wierzytelności wynikającej z </w:t>
      </w:r>
      <w:r>
        <w:rPr>
          <w:rFonts w:ascii="Verdana" w:hAnsi="Verdana"/>
          <w:sz w:val="20"/>
          <w:szCs w:val="20"/>
        </w:rPr>
        <w:t>niniejszej u</w:t>
      </w:r>
      <w:r w:rsidRPr="00BB1D05">
        <w:rPr>
          <w:rFonts w:ascii="Verdana" w:hAnsi="Verdana"/>
          <w:sz w:val="20"/>
          <w:szCs w:val="20"/>
        </w:rPr>
        <w:t>mowy na osobę trzecią.</w:t>
      </w:r>
    </w:p>
    <w:p w14:paraId="19E91909" w14:textId="77777777" w:rsidR="004A1975" w:rsidRPr="00A0244C" w:rsidRDefault="004A1975" w:rsidP="004A1975">
      <w:pPr>
        <w:pStyle w:val="Bezodstpw"/>
        <w:numPr>
          <w:ilvl w:val="0"/>
          <w:numId w:val="3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A0244C">
        <w:rPr>
          <w:rFonts w:ascii="Verdana" w:hAnsi="Verdana"/>
          <w:sz w:val="20"/>
          <w:szCs w:val="20"/>
        </w:rPr>
        <w:t>Wszystkie koszty transakcji wynikające z realizacji niniejszej umowy, ponosi Kupujący.</w:t>
      </w:r>
    </w:p>
    <w:p w14:paraId="1E72335B" w14:textId="77777777" w:rsidR="004A1975" w:rsidRPr="0018769F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Wszelkie zmiany niniejszej umowy wymagają aneksu sporządzonego </w:t>
      </w:r>
      <w:r w:rsidRPr="0018769F">
        <w:rPr>
          <w:rFonts w:ascii="Verdana" w:hAnsi="Verdana"/>
          <w:sz w:val="20"/>
          <w:szCs w:val="20"/>
        </w:rPr>
        <w:br/>
        <w:t>z zachowaniem formy pisemnej po rygorem nieważności.</w:t>
      </w:r>
    </w:p>
    <w:p w14:paraId="1E28EFAB" w14:textId="77777777" w:rsidR="004A1975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Wszelkie spory mogące wyniknąć w związku z realizacją niniejszej umowy będą rozstrzygane przez sąd właściwy dla siedziby Sprzedającego.</w:t>
      </w:r>
    </w:p>
    <w:p w14:paraId="237F4326" w14:textId="77777777" w:rsidR="004A1975" w:rsidRPr="0018769F" w:rsidRDefault="004A1975" w:rsidP="004A1975">
      <w:pPr>
        <w:numPr>
          <w:ilvl w:val="0"/>
          <w:numId w:val="3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Umowę niniejszą sporządzono w </w:t>
      </w:r>
      <w:r>
        <w:rPr>
          <w:rFonts w:ascii="Verdana" w:hAnsi="Verdana"/>
          <w:sz w:val="20"/>
          <w:szCs w:val="20"/>
        </w:rPr>
        <w:t>dwóch</w:t>
      </w:r>
      <w:r w:rsidRPr="0018769F">
        <w:rPr>
          <w:rFonts w:ascii="Verdana" w:hAnsi="Verdana"/>
          <w:sz w:val="20"/>
          <w:szCs w:val="20"/>
        </w:rPr>
        <w:t xml:space="preserve"> jednobrzmiących egzemplarzach, po </w:t>
      </w:r>
      <w:r>
        <w:rPr>
          <w:rFonts w:ascii="Verdana" w:hAnsi="Verdana"/>
          <w:sz w:val="20"/>
          <w:szCs w:val="20"/>
        </w:rPr>
        <w:t xml:space="preserve">jednym </w:t>
      </w:r>
      <w:r w:rsidRPr="0018769F">
        <w:rPr>
          <w:rFonts w:ascii="Verdana" w:hAnsi="Verdana"/>
          <w:sz w:val="20"/>
          <w:szCs w:val="20"/>
        </w:rPr>
        <w:t xml:space="preserve"> egzemplarzu dla każdej ze stron.</w:t>
      </w:r>
    </w:p>
    <w:p w14:paraId="643FBBFB" w14:textId="77777777" w:rsidR="004A1975" w:rsidRPr="0018769F" w:rsidRDefault="004A1975" w:rsidP="004A1975">
      <w:pPr>
        <w:pStyle w:val="Akapitzlist"/>
        <w:spacing w:after="240" w:line="240" w:lineRule="auto"/>
        <w:ind w:left="426"/>
        <w:contextualSpacing w:val="0"/>
        <w:jc w:val="both"/>
        <w:rPr>
          <w:rFonts w:ascii="Verdana" w:hAnsi="Verdana"/>
          <w:sz w:val="20"/>
          <w:szCs w:val="20"/>
        </w:rPr>
      </w:pPr>
    </w:p>
    <w:p w14:paraId="7C1B6858" w14:textId="77777777" w:rsidR="004A1975" w:rsidRPr="0018769F" w:rsidRDefault="004A1975" w:rsidP="004A1975">
      <w:pPr>
        <w:spacing w:after="240" w:line="240" w:lineRule="auto"/>
        <w:ind w:left="360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5</w:t>
      </w:r>
    </w:p>
    <w:p w14:paraId="427EE1D8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Integralnymi składnikami niniejszej umowy są następujące dokumenty:</w:t>
      </w:r>
    </w:p>
    <w:p w14:paraId="18AAE846" w14:textId="77777777" w:rsidR="004A1975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Oferta Kupującego</w:t>
      </w:r>
      <w:r>
        <w:rPr>
          <w:rFonts w:ascii="Verdana" w:hAnsi="Verdana"/>
          <w:sz w:val="20"/>
          <w:szCs w:val="20"/>
        </w:rPr>
        <w:t>, załącznik nr. 1 do umowy;</w:t>
      </w:r>
    </w:p>
    <w:p w14:paraId="6F9D7FDF" w14:textId="77777777" w:rsidR="004A1975" w:rsidRPr="00EB7677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B7677">
        <w:rPr>
          <w:rFonts w:ascii="Verdana" w:hAnsi="Verdana"/>
          <w:sz w:val="20"/>
          <w:szCs w:val="20"/>
        </w:rPr>
        <w:t>Protokół zdawczo – odbiorczy</w:t>
      </w:r>
      <w:r>
        <w:rPr>
          <w:rFonts w:ascii="Verdana" w:hAnsi="Verdana"/>
          <w:sz w:val="20"/>
          <w:szCs w:val="20"/>
        </w:rPr>
        <w:t>, załącznik nr 2 do umowy;</w:t>
      </w:r>
      <w:r w:rsidRPr="00EB7677">
        <w:rPr>
          <w:rFonts w:ascii="Verdana" w:hAnsi="Verdana"/>
          <w:sz w:val="20"/>
          <w:szCs w:val="20"/>
        </w:rPr>
        <w:t xml:space="preserve"> </w:t>
      </w:r>
    </w:p>
    <w:p w14:paraId="083F81EE" w14:textId="77777777" w:rsidR="004A1975" w:rsidRPr="00EB7677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B7677">
        <w:rPr>
          <w:rFonts w:ascii="Verdana" w:hAnsi="Verdana"/>
          <w:sz w:val="20"/>
          <w:szCs w:val="20"/>
        </w:rPr>
        <w:t>Zasady przetwarzania danych osobowych</w:t>
      </w:r>
      <w:r>
        <w:rPr>
          <w:rFonts w:ascii="Verdana" w:hAnsi="Verdana"/>
          <w:sz w:val="20"/>
          <w:szCs w:val="20"/>
        </w:rPr>
        <w:t>, załącznik nr 3 do umowy;</w:t>
      </w:r>
      <w:r w:rsidRPr="00EB7677">
        <w:rPr>
          <w:rFonts w:ascii="Verdana" w:hAnsi="Verdana"/>
          <w:sz w:val="20"/>
          <w:szCs w:val="20"/>
        </w:rPr>
        <w:t xml:space="preserve"> </w:t>
      </w:r>
    </w:p>
    <w:p w14:paraId="07683AF1" w14:textId="77777777" w:rsidR="004A1975" w:rsidRPr="00294A3A" w:rsidRDefault="004A1975" w:rsidP="004A1975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94A3A">
        <w:rPr>
          <w:rFonts w:ascii="Verdana" w:hAnsi="Verdana"/>
          <w:b/>
          <w:sz w:val="20"/>
          <w:szCs w:val="20"/>
        </w:rPr>
        <w:t xml:space="preserve">§ </w:t>
      </w:r>
      <w:r>
        <w:rPr>
          <w:rFonts w:ascii="Verdana" w:hAnsi="Verdana"/>
          <w:b/>
          <w:sz w:val="20"/>
          <w:szCs w:val="20"/>
        </w:rPr>
        <w:t>6</w:t>
      </w:r>
    </w:p>
    <w:p w14:paraId="44A9DADC" w14:textId="77777777" w:rsidR="004A1975" w:rsidRDefault="004A1975" w:rsidP="004A1975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Strony zgodnie oświadczają, że wszelkie informacje uzyskane w trakcie realizacji niniejszej Umowy będą traktowane jako poufne i stanowiące tajemnicę Zamawiającego, zaś ich ujawnienie wymaga każdorazowej akceptacji przez Zamawiającego na piśmie, z zastrzeżeniem ust. 2</w:t>
      </w:r>
    </w:p>
    <w:p w14:paraId="433E0350" w14:textId="77777777" w:rsidR="004A1975" w:rsidRPr="00294A3A" w:rsidRDefault="004A1975" w:rsidP="004A1975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Zgody Zamawiającego nie wymagają informacje:</w:t>
      </w:r>
    </w:p>
    <w:p w14:paraId="3D11E24A" w14:textId="77777777" w:rsidR="004A1975" w:rsidRPr="00294A3A" w:rsidRDefault="004A1975" w:rsidP="004A1975">
      <w:pPr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dostępne publicznie;</w:t>
      </w:r>
    </w:p>
    <w:p w14:paraId="7222FCA2" w14:textId="77777777" w:rsidR="004A1975" w:rsidRPr="00294A3A" w:rsidRDefault="004A1975" w:rsidP="004A1975">
      <w:pPr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uzyskane niezależnie z innych źródeł;</w:t>
      </w:r>
    </w:p>
    <w:p w14:paraId="4342C531" w14:textId="77777777" w:rsidR="004A1975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3) których ujawnienie może być wymagane na podstawie przepisów prawa, orzeczenia sądu lub decyzji właściwego organu władzy publicznej.</w:t>
      </w:r>
    </w:p>
    <w:p w14:paraId="7393C9D5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       </w:t>
      </w:r>
    </w:p>
    <w:p w14:paraId="07B2D2D7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         SPRZEDAJĄCY</w:t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  <w:t xml:space="preserve">  KUPUJĄCY</w:t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</w:p>
    <w:p w14:paraId="724F294A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14:paraId="61EFFC02" w14:textId="77777777" w:rsidR="00C645FD" w:rsidRDefault="00C645FD"/>
    <w:p w14:paraId="4EA3C9F1" w14:textId="77777777" w:rsidR="004A1975" w:rsidRDefault="004A1975"/>
    <w:p w14:paraId="7C870DFF" w14:textId="77777777" w:rsidR="004A1975" w:rsidRDefault="004A1975"/>
    <w:p w14:paraId="6430DB9B" w14:textId="77777777" w:rsidR="004A1975" w:rsidRDefault="004A1975"/>
    <w:p w14:paraId="4165BFC5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777AC912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>Załącznik nr 2 do umowy nr………………..</w:t>
      </w:r>
    </w:p>
    <w:p w14:paraId="3C80B5F2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wzór </w:t>
      </w:r>
    </w:p>
    <w:p w14:paraId="30D0C8E0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…………………………… </w:t>
      </w:r>
    </w:p>
    <w:p w14:paraId="54B7098C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miejscowość, data </w:t>
      </w:r>
    </w:p>
    <w:p w14:paraId="0CF62757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</w:pPr>
      <w:r w:rsidRPr="004A197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t>Protokół zdawczo – odbiorczy pojazdu</w:t>
      </w:r>
    </w:p>
    <w:p w14:paraId="5A4FE229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Sporządzony dnia………………………. w ………………………………. na okoliczność przekazania pojazdu</w:t>
      </w:r>
    </w:p>
    <w:p w14:paraId="45A42984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Podstawę przekazania stanowi umowa kupna-sprzedaży pojazdu między Skarbem Państwa – Generalnym Dyrektorem Dróg Krajowych i Autostrad,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Oddział w Warszawie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a……….................. …........................... z ......................................... zawarta w dniu ..................... Nr..................................................................... </w:t>
      </w:r>
    </w:p>
    <w:p w14:paraId="45D99900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14:paraId="47CF6BFE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1. Przekazujący: ……………………………………………………………... </w:t>
      </w:r>
    </w:p>
    <w:p w14:paraId="7B6EC4B0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(przedstawiciel </w:t>
      </w:r>
      <w:r w:rsidRPr="004A197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>Generalnej Dyrekcji Dróg Krajowych i Autostrad,</w:t>
      </w:r>
      <w:r w:rsidRPr="004A1975">
        <w:rPr>
          <w:rFonts w:ascii="Times New Roman" w:eastAsia="Times New Roman" w:hAnsi="Times New Roman"/>
          <w:b/>
          <w:i/>
          <w:iCs/>
          <w:color w:val="000000"/>
          <w:sz w:val="16"/>
          <w:szCs w:val="16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 stanowisko imię i nazwisko</w:t>
      </w:r>
      <w:r w:rsidRPr="004A1975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 xml:space="preserve">) </w:t>
      </w:r>
    </w:p>
    <w:p w14:paraId="637C96D6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2. Przyjmujący: ……………………………………………………………… </w:t>
      </w:r>
    </w:p>
    <w:p w14:paraId="3DB3762B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(firma kupująca- stanowisko imię nazwisko) </w:t>
      </w:r>
    </w:p>
    <w:p w14:paraId="28C93513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</w:p>
    <w:p w14:paraId="4A05F17E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Przedmiotem przekazania jest pojazd: </w:t>
      </w:r>
    </w:p>
    <w:p w14:paraId="610E5593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Marka Model/Wersja </w:t>
      </w:r>
    </w:p>
    <w:p w14:paraId="7DF5CA55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Pojemność </w:t>
      </w:r>
    </w:p>
    <w:p w14:paraId="5960083A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Rok produkcji</w:t>
      </w:r>
    </w:p>
    <w:p w14:paraId="542881E5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Nr VIN </w:t>
      </w:r>
    </w:p>
    <w:p w14:paraId="310C0C74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Kolor </w:t>
      </w:r>
    </w:p>
    <w:p w14:paraId="364684F3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Przebieg pojazdu</w:t>
      </w:r>
    </w:p>
    <w:p w14:paraId="4A672AB4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Numer rejestracyjny</w:t>
      </w:r>
    </w:p>
    <w:p w14:paraId="72DE1FB8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>Wraz z samochodem przekazywane są:</w:t>
      </w:r>
    </w:p>
    <w:p w14:paraId="4E73B800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Kluczyki</w:t>
      </w:r>
    </w:p>
    <w:p w14:paraId="4866B00A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Koło zapasowe/Zestaw naprawczy</w:t>
      </w:r>
    </w:p>
    <w:p w14:paraId="267C59E2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Apteczka </w:t>
      </w:r>
    </w:p>
    <w:p w14:paraId="0B90FC4F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Gaśnica</w:t>
      </w:r>
    </w:p>
    <w:p w14:paraId="542C27EF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Instrukcja </w:t>
      </w:r>
      <w:proofErr w:type="spellStart"/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obsł</w:t>
      </w:r>
      <w:proofErr w:type="spellEnd"/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./książka gwarancyjna i przeglądów</w:t>
      </w:r>
    </w:p>
    <w:p w14:paraId="3D04CF5F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UWAGI:</w:t>
      </w:r>
    </w:p>
    <w:p w14:paraId="7C94374A" w14:textId="77777777" w:rsidR="004A1975" w:rsidRPr="004A1975" w:rsidRDefault="004A1975" w:rsidP="004A1975">
      <w:pPr>
        <w:spacing w:after="0" w:line="240" w:lineRule="auto"/>
        <w:rPr>
          <w:rFonts w:ascii="Times New Roman" w:hAnsi="Times New Roman"/>
        </w:rPr>
      </w:pPr>
      <w:r w:rsidRPr="004A1975">
        <w:rPr>
          <w:rFonts w:ascii="Times New Roman" w:hAnsi="Times New Roman"/>
        </w:rPr>
        <w:t xml:space="preserve">Kupujący z dniem wydania przedmiotu umowy zrzeka się wszelkich roszczeń wobec Sprzedającego związanych z wykonaniem umowy. </w:t>
      </w:r>
    </w:p>
    <w:p w14:paraId="5D1A1289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pl-PL"/>
        </w:rPr>
        <w:t>Podpisy komisji</w:t>
      </w:r>
    </w:p>
    <w:p w14:paraId="4C45E6F6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Strona przekazująca                                                                                         Strona przyjmująca </w:t>
      </w:r>
    </w:p>
    <w:p w14:paraId="30BA595D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14:paraId="78031122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14:paraId="28B54914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…………………………                                                                             ………………………… </w:t>
      </w:r>
    </w:p>
    <w:p w14:paraId="4DC14454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(podpis prac GDDKiA )                                                                                                                          (podpis prac. firmy kupującej) </w:t>
      </w:r>
    </w:p>
    <w:p w14:paraId="0A672FF9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33A814B0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522E6460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</w:p>
    <w:p w14:paraId="58CD98CE" w14:textId="77777777" w:rsidR="004A1975" w:rsidRDefault="004A1975"/>
    <w:p w14:paraId="626C002F" w14:textId="77777777" w:rsidR="004A1975" w:rsidRDefault="004A1975"/>
    <w:p w14:paraId="644FF3BF" w14:textId="77777777" w:rsidR="004A1975" w:rsidRDefault="004A1975"/>
    <w:p w14:paraId="6A46DD12" w14:textId="77777777" w:rsidR="004A1975" w:rsidRDefault="004A1975"/>
    <w:p w14:paraId="3B9BF0F4" w14:textId="77777777" w:rsidR="004A1975" w:rsidRDefault="004A1975"/>
    <w:p w14:paraId="68778C51" w14:textId="77777777" w:rsidR="004A1975" w:rsidRDefault="004A1975"/>
    <w:p w14:paraId="4D4EEACC" w14:textId="77777777" w:rsidR="004A1975" w:rsidRDefault="004A1975"/>
    <w:p w14:paraId="6792791C" w14:textId="77777777" w:rsidR="004A1975" w:rsidRPr="004A1975" w:rsidRDefault="004A1975" w:rsidP="004A1975">
      <w:pPr>
        <w:spacing w:after="240" w:line="240" w:lineRule="exact"/>
        <w:jc w:val="right"/>
        <w:rPr>
          <w:rFonts w:ascii="Verdana" w:hAnsi="Verdana" w:cs="Calibri"/>
          <w:b/>
        </w:rPr>
      </w:pPr>
      <w:r w:rsidRPr="004A1975">
        <w:rPr>
          <w:rFonts w:ascii="Verdana" w:hAnsi="Verdana" w:cs="Calibri"/>
          <w:b/>
        </w:rPr>
        <w:t xml:space="preserve">Załącznik nr 3 do umowy </w:t>
      </w:r>
    </w:p>
    <w:p w14:paraId="793D21AD" w14:textId="77777777" w:rsidR="004A1975" w:rsidRPr="004A1975" w:rsidRDefault="004A1975" w:rsidP="004A1975">
      <w:pPr>
        <w:spacing w:after="240" w:line="240" w:lineRule="exact"/>
        <w:jc w:val="center"/>
        <w:rPr>
          <w:rFonts w:ascii="Verdana" w:hAnsi="Verdana" w:cs="Calibri"/>
          <w:b/>
        </w:rPr>
      </w:pPr>
      <w:r w:rsidRPr="004A1975">
        <w:rPr>
          <w:rFonts w:ascii="Verdana" w:hAnsi="Verdana" w:cs="Calibri"/>
          <w:b/>
        </w:rPr>
        <w:t xml:space="preserve">Zasady przetwarzania danych osobowych </w:t>
      </w:r>
      <w:r w:rsidRPr="004A1975">
        <w:rPr>
          <w:rFonts w:ascii="Verdana" w:hAnsi="Verdana" w:cs="Calibri"/>
          <w:b/>
        </w:rPr>
        <w:br/>
        <w:t xml:space="preserve">przez Generalnego Dyrektora Dróg Krajowych i Autostrad </w:t>
      </w:r>
      <w:r w:rsidRPr="004A1975">
        <w:rPr>
          <w:rFonts w:ascii="Verdana" w:hAnsi="Verdana" w:cs="Calibri"/>
          <w:b/>
        </w:rPr>
        <w:br/>
      </w:r>
      <w:r w:rsidRPr="004A1975">
        <w:rPr>
          <w:rFonts w:ascii="Verdana" w:eastAsia="Times New Roman" w:hAnsi="Verdana"/>
          <w:b/>
          <w:lang w:eastAsia="pl-PL"/>
        </w:rPr>
        <w:t xml:space="preserve">w związku z realizacją umów sprzedaży składników rzeczowych majątku ruchomego Skarbu Państwa </w:t>
      </w:r>
      <w:r w:rsidRPr="004A1975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3941E960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 xml:space="preserve">Administrator </w:t>
      </w:r>
    </w:p>
    <w:p w14:paraId="30A2E7B6" w14:textId="77777777" w:rsidR="004A1975" w:rsidRPr="004A1975" w:rsidRDefault="004A1975" w:rsidP="004A1975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Administratorem Państwa danych osobowych jest Generalny Dyrektor Dróg Krajowych </w:t>
      </w:r>
      <w:r w:rsidRPr="004A1975">
        <w:rPr>
          <w:rFonts w:ascii="Verdana" w:hAnsi="Verdana"/>
          <w:sz w:val="20"/>
          <w:szCs w:val="20"/>
        </w:rPr>
        <w:br/>
        <w:t>i Autostrad, ul. Wronia 53, 00-874 Warszawa, tel. (022) 375 8888, e-mail: kancelaria@gddkia.gov.pl.</w:t>
      </w:r>
    </w:p>
    <w:p w14:paraId="749FF0CE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Inspektor Ochrony Danych</w:t>
      </w:r>
    </w:p>
    <w:p w14:paraId="36E5F7D0" w14:textId="77777777"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color w:val="000000"/>
          <w:sz w:val="20"/>
          <w:szCs w:val="20"/>
        </w:rPr>
        <w:t xml:space="preserve">W sprawach związanych z przetwarzaniem danych osobowych, można </w:t>
      </w:r>
      <w:r w:rsidRPr="004A1975">
        <w:rPr>
          <w:rFonts w:ascii="Verdana" w:hAnsi="Verdana"/>
          <w:sz w:val="20"/>
          <w:szCs w:val="20"/>
        </w:rPr>
        <w:t xml:space="preserve">kontaktować się </w:t>
      </w:r>
      <w:r w:rsidRPr="004A1975">
        <w:rPr>
          <w:rFonts w:ascii="Verdana" w:hAnsi="Verdana"/>
          <w:sz w:val="20"/>
          <w:szCs w:val="20"/>
        </w:rPr>
        <w:br/>
        <w:t>z</w:t>
      </w:r>
      <w:r w:rsidRPr="004A1975">
        <w:rPr>
          <w:rFonts w:ascii="Verdana" w:hAnsi="Verdana"/>
          <w:color w:val="000000"/>
          <w:sz w:val="20"/>
          <w:szCs w:val="20"/>
        </w:rPr>
        <w:t xml:space="preserve"> </w:t>
      </w:r>
      <w:r w:rsidRPr="004A1975">
        <w:rPr>
          <w:rFonts w:ascii="Verdana" w:hAnsi="Verdana"/>
          <w:sz w:val="20"/>
          <w:szCs w:val="20"/>
        </w:rPr>
        <w:t>Inspektorem Ochrony Danych w GDDKIA, za pośrednictwem adresu e-mail: iod@gddkia.gov.pl</w:t>
      </w:r>
    </w:p>
    <w:p w14:paraId="2F60AC79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Cel przetwarzania danych</w:t>
      </w:r>
    </w:p>
    <w:p w14:paraId="2AC5637E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Administrator przetwarza Państwa dane osobowe w celu </w:t>
      </w:r>
      <w:r w:rsidRPr="004A1975">
        <w:rPr>
          <w:rFonts w:ascii="Verdana" w:hAnsi="Verdana"/>
          <w:b/>
          <w:sz w:val="20"/>
          <w:szCs w:val="20"/>
        </w:rPr>
        <w:t xml:space="preserve">wyłonienia Kupującego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Pr="004A1975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zawarcia z nim, realizacji i rozliczenia umowy kupna – sprzedaży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oraz w celu </w:t>
      </w:r>
      <w:r w:rsidRPr="004A1975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7186A1D3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54FB1FAD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 xml:space="preserve">Podstawa prawna przetwarzania  </w:t>
      </w:r>
    </w:p>
    <w:p w14:paraId="40FB0BC9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przetwarza Państwa dane osobowe:</w:t>
      </w:r>
    </w:p>
    <w:p w14:paraId="79FFF2FC" w14:textId="77777777"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Pr="004A1975">
        <w:rPr>
          <w:rFonts w:ascii="Verdana" w:hAnsi="Verdana"/>
          <w:sz w:val="20"/>
          <w:szCs w:val="20"/>
        </w:rPr>
        <w:br/>
        <w:t xml:space="preserve">na  wyłonieniu Wykonawcy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br/>
        <w:t xml:space="preserve">z nim i realizacji zamówienia </w:t>
      </w:r>
      <w:r w:rsidRPr="004A1975">
        <w:t xml:space="preserve"> oraz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4A1975">
        <w:t xml:space="preserve">- </w:t>
      </w:r>
      <w:r w:rsidRPr="004A1975">
        <w:rPr>
          <w:rFonts w:ascii="Verdana" w:hAnsi="Verdana"/>
          <w:sz w:val="20"/>
          <w:szCs w:val="20"/>
        </w:rPr>
        <w:t>art. 6 ust. 1 lit f RODO</w:t>
      </w:r>
      <w:r w:rsidRPr="004A1975">
        <w:rPr>
          <w:rFonts w:ascii="Verdana" w:hAnsi="Verdana"/>
          <w:sz w:val="20"/>
          <w:szCs w:val="20"/>
          <w:vertAlign w:val="superscript"/>
        </w:rPr>
        <w:footnoteReference w:id="1"/>
      </w:r>
    </w:p>
    <w:p w14:paraId="6B19ACFF" w14:textId="77777777"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530EB1CA" w14:textId="77777777"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75C775A9" w14:textId="77777777"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Pr="004A1975">
        <w:rPr>
          <w:rFonts w:ascii="Verdana" w:hAnsi="Verdana"/>
          <w:sz w:val="20"/>
          <w:szCs w:val="20"/>
        </w:rPr>
        <w:br/>
        <w:t xml:space="preserve">na prowadzeniu analiz związanych z realizowanymi zamówieniami publicznymi </w:t>
      </w:r>
      <w:r w:rsidRPr="004A1975">
        <w:t xml:space="preserve">- </w:t>
      </w:r>
      <w:r w:rsidRPr="004A1975">
        <w:br/>
      </w:r>
      <w:r w:rsidRPr="004A1975">
        <w:rPr>
          <w:rFonts w:ascii="Verdana" w:hAnsi="Verdana"/>
          <w:sz w:val="20"/>
          <w:szCs w:val="20"/>
        </w:rPr>
        <w:t>art. 6 ust. 1 lit f RODO</w:t>
      </w:r>
    </w:p>
    <w:p w14:paraId="7FF9C815" w14:textId="77777777" w:rsidR="004A1975" w:rsidRPr="004A1975" w:rsidRDefault="004A1975" w:rsidP="004A1975">
      <w:pPr>
        <w:spacing w:after="120" w:line="240" w:lineRule="exact"/>
        <w:ind w:left="792"/>
        <w:contextualSpacing/>
        <w:rPr>
          <w:rFonts w:ascii="Verdana" w:hAnsi="Verdana" w:cs="Calibri"/>
          <w:b/>
          <w:sz w:val="20"/>
          <w:szCs w:val="20"/>
        </w:rPr>
      </w:pPr>
    </w:p>
    <w:p w14:paraId="2C7DB8DA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Rodzaje przetwarzanych danych</w:t>
      </w:r>
    </w:p>
    <w:p w14:paraId="6E295A56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zbiera i przetwarza następujące dane osobowe:</w:t>
      </w:r>
    </w:p>
    <w:p w14:paraId="437B7899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Imię i nazwisko</w:t>
      </w:r>
    </w:p>
    <w:p w14:paraId="72CE5A06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Adres e-mail, nr telefonu </w:t>
      </w:r>
    </w:p>
    <w:p w14:paraId="71608D37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20166CB2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Nr PESEL, nr NIP</w:t>
      </w:r>
    </w:p>
    <w:p w14:paraId="1754A9EE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2607CAF5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Pr="004A1975">
        <w:rPr>
          <w:rFonts w:ascii="Verdana" w:hAnsi="Verdana"/>
          <w:sz w:val="20"/>
          <w:szCs w:val="20"/>
        </w:rPr>
        <w:br/>
        <w:t>i Informacji o Działalności Gospodarczej (</w:t>
      </w:r>
      <w:proofErr w:type="spellStart"/>
      <w:r w:rsidRPr="004A1975">
        <w:rPr>
          <w:rFonts w:ascii="Verdana" w:hAnsi="Verdana"/>
          <w:sz w:val="20"/>
          <w:szCs w:val="20"/>
        </w:rPr>
        <w:t>CEiDG</w:t>
      </w:r>
      <w:proofErr w:type="spellEnd"/>
      <w:r w:rsidRPr="004A1975">
        <w:rPr>
          <w:rFonts w:ascii="Verdana" w:hAnsi="Verdana"/>
          <w:sz w:val="20"/>
          <w:szCs w:val="20"/>
        </w:rPr>
        <w:t>),</w:t>
      </w:r>
    </w:p>
    <w:p w14:paraId="1401D506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nr rachunku bankowego</w:t>
      </w:r>
    </w:p>
    <w:p w14:paraId="25560D9D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ind w:left="794"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>Obowiązek podania danych</w:t>
      </w:r>
    </w:p>
    <w:p w14:paraId="71550FFB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Podanie danych osobowych przez osoby reprezentujące Kupujących jest warunkiem przyjęcia i rozpatrzenia oferty. Skutkiem niepodania tych danych może być wykluczenie  wykonawcy z postępowania i odrzucenie oferty.  </w:t>
      </w:r>
    </w:p>
    <w:p w14:paraId="6753091E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lastRenderedPageBreak/>
        <w:t>Okres przechowywania danych</w:t>
      </w:r>
    </w:p>
    <w:p w14:paraId="7791A454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będzie przechowywał Państwa dane osobowe:</w:t>
      </w:r>
    </w:p>
    <w:p w14:paraId="295A21F4" w14:textId="77777777"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01D555CD" w14:textId="77777777"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704949E0" w14:textId="77777777"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46A3FD41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Pr="004A1975">
        <w:rPr>
          <w:rFonts w:ascii="Verdana" w:hAnsi="Verdana"/>
          <w:sz w:val="20"/>
          <w:szCs w:val="20"/>
        </w:rPr>
        <w:br/>
        <w:t xml:space="preserve">a następne w zakresie w jakim wymagają tego przepisy o archiwizacji są przekazywane do archiwum. </w:t>
      </w:r>
    </w:p>
    <w:p w14:paraId="1C378028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>Dostęp do danych osobowych</w:t>
      </w:r>
    </w:p>
    <w:p w14:paraId="183C3455" w14:textId="77777777"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58B06463" w14:textId="77777777"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 w:rsidRPr="004A1975">
        <w:rPr>
          <w:rFonts w:ascii="Verdana" w:hAnsi="Verdana"/>
          <w:sz w:val="20"/>
          <w:szCs w:val="20"/>
        </w:rPr>
        <w:br/>
        <w:t xml:space="preserve">na temat warunków przekazania Państwa danych osobowych do państw trzecich możne udzielić Inspektor Ochrony Danych – kontakt </w:t>
      </w:r>
      <w:hyperlink r:id="rId7" w:history="1">
        <w:r w:rsidRPr="004A1975">
          <w:rPr>
            <w:rFonts w:ascii="Verdana" w:hAnsi="Verdana"/>
            <w:color w:val="0000FF"/>
            <w:sz w:val="20"/>
            <w:szCs w:val="20"/>
            <w:u w:val="single"/>
          </w:rPr>
          <w:t>iod@gddkia.gov.pl</w:t>
        </w:r>
      </w:hyperlink>
    </w:p>
    <w:p w14:paraId="02081D0F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color w:val="00B050"/>
          <w:sz w:val="20"/>
          <w:szCs w:val="20"/>
        </w:rPr>
        <w:t xml:space="preserve"> </w:t>
      </w:r>
      <w:r w:rsidRPr="004A1975">
        <w:rPr>
          <w:rFonts w:ascii="Verdana" w:hAnsi="Verdana"/>
          <w:b/>
          <w:sz w:val="20"/>
          <w:szCs w:val="20"/>
        </w:rPr>
        <w:t>Prawa osób, których dane dotyczą</w:t>
      </w:r>
    </w:p>
    <w:p w14:paraId="0C4F7BEE" w14:textId="77777777"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605204C5" w14:textId="77777777"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458DE9F3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7054EB83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przypadku, gdy przetwarzane dane okażą się nieaktualne, możecie Państwo zwrócić się do Administratora z wnioskiem o ich aktualizację.</w:t>
      </w:r>
    </w:p>
    <w:p w14:paraId="04DBF170" w14:textId="77777777"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żądania </w:t>
      </w:r>
      <w:r w:rsidRPr="004A1975">
        <w:rPr>
          <w:rFonts w:ascii="Verdana" w:hAnsi="Verdana"/>
          <w:b/>
          <w:sz w:val="20"/>
          <w:szCs w:val="20"/>
        </w:rPr>
        <w:t>ograniczenia przetwarzania</w:t>
      </w:r>
      <w:r w:rsidRPr="004A1975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04C9F815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533EFF6A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Pr="004A1975">
        <w:rPr>
          <w:rFonts w:ascii="Verdana" w:hAnsi="Verdana"/>
          <w:sz w:val="20"/>
          <w:szCs w:val="20"/>
        </w:rPr>
        <w:br/>
        <w:t xml:space="preserve">do momentu dokonania przez Administratora oceny, czy dane osobowe są prawidłowe, przetwarzane zgodnie z prawem oraz niezbędne do realizacji celu przetwarzania. </w:t>
      </w:r>
    </w:p>
    <w:p w14:paraId="32D971C8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5AEECB30" w14:textId="77777777"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żądania </w:t>
      </w:r>
      <w:r w:rsidRPr="004A1975">
        <w:rPr>
          <w:rFonts w:ascii="Verdana" w:hAnsi="Verdana"/>
          <w:b/>
          <w:sz w:val="20"/>
          <w:szCs w:val="20"/>
        </w:rPr>
        <w:t>usunięcia danych osobowych</w:t>
      </w:r>
      <w:r w:rsidRPr="004A1975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15F5DFDC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1499B239" w14:textId="77777777"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4A1975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Pr="004A1975">
        <w:rPr>
          <w:rFonts w:ascii="Verdana" w:hAnsi="Verdana"/>
          <w:sz w:val="20"/>
          <w:szCs w:val="20"/>
        </w:rPr>
        <w:br/>
        <w:t xml:space="preserve">lub żądania, o ile jest to technicznie możliwe, przesłania ich przez administratora innemu administratorowi - w przypadku, gdy podstawą przetwarzania danych </w:t>
      </w:r>
      <w:r w:rsidRPr="004A1975">
        <w:rPr>
          <w:rFonts w:ascii="Verdana" w:hAnsi="Verdana"/>
          <w:sz w:val="20"/>
          <w:szCs w:val="20"/>
        </w:rPr>
        <w:br/>
        <w:t xml:space="preserve">jest realizacja umowy z osobą, której dane dotyczą (art. 6 ust. 1 lit b RODO) </w:t>
      </w:r>
    </w:p>
    <w:p w14:paraId="6756EA21" w14:textId="77777777"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lastRenderedPageBreak/>
        <w:t xml:space="preserve">prawo </w:t>
      </w:r>
      <w:r w:rsidRPr="004A1975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4A1975">
        <w:rPr>
          <w:rFonts w:ascii="Verdana" w:hAnsi="Verdana"/>
          <w:sz w:val="20"/>
          <w:szCs w:val="20"/>
        </w:rPr>
        <w:t xml:space="preserve"> - </w:t>
      </w:r>
      <w:r w:rsidRPr="004A1975">
        <w:rPr>
          <w:rFonts w:ascii="Verdana" w:hAnsi="Verdana"/>
          <w:sz w:val="20"/>
          <w:szCs w:val="20"/>
        </w:rPr>
        <w:br/>
        <w:t xml:space="preserve">w przypadku, gdy podstawą przetwarzania danych jest realizacja prawnie uzasadnionych interesów administratora (art. 6 ust. 1 lit f RODO). </w:t>
      </w:r>
    </w:p>
    <w:p w14:paraId="0C60E163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 w:rsidRPr="004A1975">
        <w:rPr>
          <w:rFonts w:ascii="Verdana" w:hAnsi="Verdana"/>
          <w:sz w:val="20"/>
          <w:szCs w:val="20"/>
        </w:rPr>
        <w:br/>
        <w:t xml:space="preserve">i wolności osoby, której dane dotyczą, lub podstaw do ustalenia, dochodzenia </w:t>
      </w:r>
      <w:r w:rsidRPr="004A1975">
        <w:rPr>
          <w:rFonts w:ascii="Verdana" w:hAnsi="Verdana"/>
          <w:sz w:val="20"/>
          <w:szCs w:val="20"/>
        </w:rPr>
        <w:br/>
        <w:t xml:space="preserve">lub obrony roszczeń. </w:t>
      </w:r>
    </w:p>
    <w:p w14:paraId="7BB34DEE" w14:textId="77777777"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A1975">
        <w:rPr>
          <w:rFonts w:ascii="Verdana" w:hAnsi="Verdana"/>
          <w:sz w:val="20"/>
          <w:szCs w:val="20"/>
        </w:rPr>
        <w:t>,</w:t>
      </w:r>
    </w:p>
    <w:p w14:paraId="28C1A1CB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2768A5D1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Pr="004A1975">
        <w:rPr>
          <w:rFonts w:ascii="Verdana" w:hAnsi="Verdana"/>
          <w:sz w:val="20"/>
          <w:szCs w:val="20"/>
        </w:rPr>
        <w:br/>
        <w:t>w tym profilowaniu.</w:t>
      </w:r>
    </w:p>
    <w:p w14:paraId="74ADF7D3" w14:textId="77777777" w:rsidR="004A1975" w:rsidRPr="004A1975" w:rsidRDefault="004A1975" w:rsidP="004A1975">
      <w:pPr>
        <w:spacing w:after="120" w:line="240" w:lineRule="exact"/>
        <w:jc w:val="both"/>
      </w:pPr>
    </w:p>
    <w:p w14:paraId="51093CA2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 w:cs="Calibri"/>
          <w:sz w:val="20"/>
          <w:szCs w:val="20"/>
        </w:rPr>
      </w:pPr>
    </w:p>
    <w:p w14:paraId="6A67EABD" w14:textId="77777777" w:rsidR="004A1975" w:rsidRDefault="004A1975"/>
    <w:sectPr w:rsidR="004A1975" w:rsidSect="00046E21">
      <w:pgSz w:w="11906" w:h="16838" w:code="9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DB769" w14:textId="77777777" w:rsidR="00AE10DE" w:rsidRDefault="00AE10DE" w:rsidP="004A1975">
      <w:pPr>
        <w:spacing w:after="0" w:line="240" w:lineRule="auto"/>
      </w:pPr>
      <w:r>
        <w:separator/>
      </w:r>
    </w:p>
  </w:endnote>
  <w:endnote w:type="continuationSeparator" w:id="0">
    <w:p w14:paraId="51F233A2" w14:textId="77777777" w:rsidR="00AE10DE" w:rsidRDefault="00AE10DE" w:rsidP="004A1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0D090" w14:textId="77777777" w:rsidR="00AE10DE" w:rsidRDefault="00AE10DE" w:rsidP="004A1975">
      <w:pPr>
        <w:spacing w:after="0" w:line="240" w:lineRule="auto"/>
      </w:pPr>
      <w:r>
        <w:separator/>
      </w:r>
    </w:p>
  </w:footnote>
  <w:footnote w:type="continuationSeparator" w:id="0">
    <w:p w14:paraId="1CD03EB3" w14:textId="77777777" w:rsidR="00AE10DE" w:rsidRDefault="00AE10DE" w:rsidP="004A1975">
      <w:pPr>
        <w:spacing w:after="0" w:line="240" w:lineRule="auto"/>
      </w:pPr>
      <w:r>
        <w:continuationSeparator/>
      </w:r>
    </w:p>
  </w:footnote>
  <w:footnote w:id="1">
    <w:p w14:paraId="58F6B387" w14:textId="77777777" w:rsidR="004A1975" w:rsidRDefault="004A1975" w:rsidP="004A19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66FE2"/>
    <w:multiLevelType w:val="hybridMultilevel"/>
    <w:tmpl w:val="385801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A67E4"/>
    <w:multiLevelType w:val="hybridMultilevel"/>
    <w:tmpl w:val="D1A07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D2647"/>
    <w:multiLevelType w:val="hybridMultilevel"/>
    <w:tmpl w:val="38509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63910"/>
    <w:multiLevelType w:val="hybridMultilevel"/>
    <w:tmpl w:val="5DDC2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21581"/>
    <w:multiLevelType w:val="hybridMultilevel"/>
    <w:tmpl w:val="CCE299FE"/>
    <w:lvl w:ilvl="0" w:tplc="2F9008B0">
      <w:start w:val="1"/>
      <w:numFmt w:val="decimal"/>
      <w:lvlText w:val="%1)"/>
      <w:lvlJc w:val="left"/>
      <w:pPr>
        <w:tabs>
          <w:tab w:val="num" w:pos="357"/>
        </w:tabs>
        <w:ind w:left="0" w:firstLine="0"/>
      </w:pPr>
    </w:lvl>
    <w:lvl w:ilvl="1" w:tplc="3D3A49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34D3F"/>
    <w:multiLevelType w:val="hybridMultilevel"/>
    <w:tmpl w:val="A3E2B2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904E5"/>
    <w:multiLevelType w:val="hybridMultilevel"/>
    <w:tmpl w:val="B27259DC"/>
    <w:lvl w:ilvl="0" w:tplc="F10ACEA8">
      <w:start w:val="1"/>
      <w:numFmt w:val="decimal"/>
      <w:lvlText w:val="%1."/>
      <w:lvlJc w:val="left"/>
      <w:pPr>
        <w:ind w:left="720" w:hanging="360"/>
      </w:pPr>
      <w:rPr>
        <w:w w:val="9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32F8A"/>
    <w:multiLevelType w:val="hybridMultilevel"/>
    <w:tmpl w:val="EBC8F920"/>
    <w:lvl w:ilvl="0" w:tplc="DFBA83E0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DC25AE"/>
    <w:multiLevelType w:val="hybridMultilevel"/>
    <w:tmpl w:val="F6EEB86E"/>
    <w:lvl w:ilvl="0" w:tplc="E02CA0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 w15:restartNumberingAfterBreak="0">
    <w:nsid w:val="6E614A94"/>
    <w:multiLevelType w:val="hybridMultilevel"/>
    <w:tmpl w:val="8BB40F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7242651">
    <w:abstractNumId w:val="6"/>
  </w:num>
  <w:num w:numId="2" w16cid:durableId="929696114">
    <w:abstractNumId w:val="11"/>
  </w:num>
  <w:num w:numId="3" w16cid:durableId="307436756">
    <w:abstractNumId w:val="9"/>
  </w:num>
  <w:num w:numId="4" w16cid:durableId="17035064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4756810">
    <w:abstractNumId w:val="12"/>
  </w:num>
  <w:num w:numId="6" w16cid:durableId="89476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27459213">
    <w:abstractNumId w:val="1"/>
  </w:num>
  <w:num w:numId="8" w16cid:durableId="2081899160">
    <w:abstractNumId w:val="14"/>
  </w:num>
  <w:num w:numId="9" w16cid:durableId="2708257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8066284">
    <w:abstractNumId w:val="3"/>
  </w:num>
  <w:num w:numId="11" w16cid:durableId="1977173115">
    <w:abstractNumId w:val="13"/>
  </w:num>
  <w:num w:numId="12" w16cid:durableId="1166551501">
    <w:abstractNumId w:val="2"/>
  </w:num>
  <w:num w:numId="13" w16cid:durableId="940455350">
    <w:abstractNumId w:val="4"/>
  </w:num>
  <w:num w:numId="14" w16cid:durableId="731928976">
    <w:abstractNumId w:val="8"/>
  </w:num>
  <w:num w:numId="15" w16cid:durableId="12372799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477"/>
    <w:rsid w:val="000A7E54"/>
    <w:rsid w:val="00335000"/>
    <w:rsid w:val="004A1975"/>
    <w:rsid w:val="00741E34"/>
    <w:rsid w:val="00782F63"/>
    <w:rsid w:val="008076A7"/>
    <w:rsid w:val="00AE10DE"/>
    <w:rsid w:val="00C645FD"/>
    <w:rsid w:val="00C71D2B"/>
    <w:rsid w:val="00E8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4EE26"/>
  <w15:chartTrackingRefBased/>
  <w15:docId w15:val="{9282E3F9-34B2-4EF3-AA64-A879576A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9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975"/>
    <w:pPr>
      <w:ind w:left="720"/>
      <w:contextualSpacing/>
    </w:pPr>
  </w:style>
  <w:style w:type="paragraph" w:styleId="Bezodstpw">
    <w:name w:val="No Spacing"/>
    <w:uiPriority w:val="1"/>
    <w:qFormat/>
    <w:rsid w:val="004A1975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19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197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19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2148</Words>
  <Characters>12893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Filipkowska Emilia</dc:creator>
  <cp:keywords/>
  <dc:description/>
  <cp:lastModifiedBy>Filipkowska Emilia</cp:lastModifiedBy>
  <cp:revision>2</cp:revision>
  <dcterms:created xsi:type="dcterms:W3CDTF">2024-02-22T07:54:00Z</dcterms:created>
  <dcterms:modified xsi:type="dcterms:W3CDTF">2024-02-22T07:54:00Z</dcterms:modified>
</cp:coreProperties>
</file>